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8C6D" w14:textId="77777777" w:rsidR="004610F5" w:rsidRPr="004610F5" w:rsidRDefault="004610F5" w:rsidP="004610F5">
      <w:pPr>
        <w:spacing w:after="0" w:line="240" w:lineRule="auto"/>
        <w:rPr>
          <w:rFonts w:eastAsia="Times New Roman" w:cs="Arial"/>
          <w:sz w:val="24"/>
          <w:szCs w:val="24"/>
          <w:lang w:eastAsia="de-CH"/>
        </w:rPr>
      </w:pPr>
      <w:r w:rsidRPr="004610F5"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78720" behindDoc="1" locked="0" layoutInCell="1" allowOverlap="1" wp14:anchorId="26D66D86" wp14:editId="0B347C35">
            <wp:simplePos x="0" y="0"/>
            <wp:positionH relativeFrom="column">
              <wp:posOffset>53975</wp:posOffset>
            </wp:positionH>
            <wp:positionV relativeFrom="paragraph">
              <wp:posOffset>114300</wp:posOffset>
            </wp:positionV>
            <wp:extent cx="676910" cy="800100"/>
            <wp:effectExtent l="0" t="0" r="889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B2A02" w14:textId="77777777" w:rsidR="004610F5" w:rsidRPr="004610F5" w:rsidRDefault="004610F5" w:rsidP="004610F5">
      <w:pPr>
        <w:tabs>
          <w:tab w:val="left" w:pos="1418"/>
        </w:tabs>
        <w:spacing w:after="0" w:line="240" w:lineRule="auto"/>
        <w:ind w:firstLine="1418"/>
        <w:rPr>
          <w:rFonts w:ascii="Segoe Print" w:eastAsia="Times New Roman" w:hAnsi="Segoe Print" w:cs="Tahoma"/>
          <w:b/>
          <w:noProof/>
          <w:spacing w:val="50"/>
          <w:sz w:val="12"/>
          <w:szCs w:val="12"/>
          <w:lang w:eastAsia="de-CH"/>
        </w:rPr>
      </w:pPr>
      <w:r w:rsidRPr="004610F5">
        <w:rPr>
          <w:rFonts w:ascii="Segoe Print" w:eastAsia="Times New Roman" w:hAnsi="Segoe Print" w:cs="Tahoma"/>
          <w:b/>
          <w:noProof/>
          <w:spacing w:val="50"/>
          <w:sz w:val="12"/>
          <w:szCs w:val="12"/>
          <w:lang w:eastAsia="de-CH"/>
        </w:rPr>
        <w:t>EINWOHNERGEMEINDE</w:t>
      </w:r>
    </w:p>
    <w:p w14:paraId="65176498" w14:textId="77777777" w:rsidR="004610F5" w:rsidRPr="004610F5" w:rsidRDefault="004610F5" w:rsidP="004610F5">
      <w:pPr>
        <w:tabs>
          <w:tab w:val="left" w:pos="1418"/>
        </w:tabs>
        <w:spacing w:after="0" w:line="240" w:lineRule="auto"/>
        <w:ind w:firstLine="1418"/>
        <w:rPr>
          <w:rFonts w:ascii="Segoe Print" w:eastAsia="Times New Roman" w:hAnsi="Segoe Print" w:cs="Arial"/>
          <w:b/>
          <w:noProof/>
          <w:spacing w:val="50"/>
          <w:sz w:val="32"/>
          <w:szCs w:val="32"/>
          <w:lang w:eastAsia="de-CH"/>
        </w:rPr>
      </w:pPr>
      <w:r w:rsidRPr="004610F5">
        <w:rPr>
          <w:rFonts w:ascii="Segoe Print" w:eastAsia="Times New Roman" w:hAnsi="Segoe Print" w:cs="Arial"/>
          <w:b/>
          <w:noProof/>
          <w:spacing w:val="50"/>
          <w:sz w:val="32"/>
          <w:szCs w:val="32"/>
          <w:lang w:eastAsia="de-CH"/>
        </w:rPr>
        <w:t>SCHEUREN</w:t>
      </w:r>
    </w:p>
    <w:p w14:paraId="4D7AFB34" w14:textId="77777777" w:rsidR="004610F5" w:rsidRPr="004610F5" w:rsidRDefault="004610F5" w:rsidP="004610F5">
      <w:pPr>
        <w:spacing w:after="0" w:line="240" w:lineRule="auto"/>
        <w:rPr>
          <w:rFonts w:eastAsia="Times New Roman" w:cs="Arial"/>
          <w:lang w:eastAsia="de-CH"/>
        </w:rPr>
      </w:pPr>
    </w:p>
    <w:p w14:paraId="0203C785" w14:textId="07E7FD13" w:rsidR="004610F5" w:rsidRDefault="004610F5" w:rsidP="004610F5">
      <w:pPr>
        <w:spacing w:after="0" w:line="240" w:lineRule="auto"/>
        <w:rPr>
          <w:rFonts w:eastAsia="Times New Roman" w:cs="Arial"/>
          <w:lang w:eastAsia="de-CH"/>
        </w:rPr>
      </w:pPr>
    </w:p>
    <w:p w14:paraId="69E48077" w14:textId="77777777" w:rsidR="00F841B4" w:rsidRPr="004610F5" w:rsidRDefault="00F841B4" w:rsidP="004610F5">
      <w:pPr>
        <w:spacing w:after="0" w:line="240" w:lineRule="auto"/>
        <w:rPr>
          <w:rFonts w:eastAsia="Times New Roman" w:cs="Arial"/>
          <w:lang w:eastAsia="de-CH"/>
        </w:rPr>
      </w:pPr>
    </w:p>
    <w:p w14:paraId="7EBEBBBF" w14:textId="4BF92D4A" w:rsidR="00223B37" w:rsidRDefault="00716F5D" w:rsidP="00843502">
      <w:pPr>
        <w:spacing w:after="0" w:line="360" w:lineRule="auto"/>
        <w:jc w:val="both"/>
        <w:rPr>
          <w:b/>
          <w:sz w:val="28"/>
          <w:lang w:val="de-DE"/>
        </w:rPr>
      </w:pPr>
      <w:r w:rsidRPr="004610F5">
        <w:rPr>
          <w:b/>
          <w:sz w:val="28"/>
          <w:lang w:val="de-DE"/>
        </w:rPr>
        <w:t>Invasive Neophyten</w:t>
      </w:r>
      <w:r w:rsidR="004D5100" w:rsidRPr="004610F5">
        <w:rPr>
          <w:b/>
          <w:sz w:val="28"/>
          <w:lang w:val="de-DE"/>
        </w:rPr>
        <w:t xml:space="preserve"> - </w:t>
      </w:r>
      <w:r w:rsidRPr="004610F5">
        <w:rPr>
          <w:b/>
          <w:sz w:val="28"/>
          <w:lang w:val="de-DE"/>
        </w:rPr>
        <w:t xml:space="preserve"> ab in den Sack! </w:t>
      </w:r>
    </w:p>
    <w:p w14:paraId="00A8FD3A" w14:textId="529FF94E" w:rsidR="00F12F03" w:rsidRPr="004D5100" w:rsidRDefault="00F12F03" w:rsidP="007C0924">
      <w:pPr>
        <w:pStyle w:val="StandardWeb"/>
        <w:spacing w:before="0" w:beforeAutospacing="0" w:after="120" w:afterAutospacing="0" w:line="280" w:lineRule="exact"/>
        <w:jc w:val="both"/>
        <w:rPr>
          <w:rFonts w:ascii="Arial" w:eastAsiaTheme="minorHAnsi" w:hAnsi="Arial" w:cstheme="minorBidi"/>
          <w:b/>
          <w:sz w:val="22"/>
          <w:szCs w:val="22"/>
          <w:lang w:val="de-DE" w:eastAsia="en-US"/>
        </w:rPr>
      </w:pP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2023 haben </w:t>
      </w:r>
      <w:r w:rsidR="005E54B3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13 Seeländer</w:t>
      </w:r>
      <w:r w:rsidR="00355F6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G</w:t>
      </w:r>
      <w:r w:rsidR="005E54B3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emeinden</w:t>
      </w:r>
      <w:r w:rsidR="00E42F97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unter der Leitung der Gemeinde Pieterlen </w:t>
      </w:r>
      <w:r w:rsidR="005E54B3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ein gemeinsames 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Neophytensack-</w:t>
      </w:r>
      <w:r w:rsidR="005E54B3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Projekt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lanciert</w:t>
      </w:r>
      <w:r w:rsidR="005E54B3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, um gegen invasive Neophyten vorzugehen. Invasive Neophyten sind 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fremdländische </w:t>
      </w:r>
      <w:r w:rsidR="005E54B3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Pflanzenarten, die sich 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bei uns stark</w:t>
      </w:r>
      <w:r w:rsidR="005E54B3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ausbreiten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. Sie </w:t>
      </w:r>
      <w:r w:rsidR="004C7B60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verdrängen einheimische Arten und schaden der Biodiversität oder können gesundheitliche </w:t>
      </w:r>
      <w:r w:rsidR="005E54B3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Probleme</w:t>
      </w:r>
      <w:r w:rsidR="004C7B60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verursachen.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</w:t>
      </w:r>
      <w:r w:rsidR="00355F6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E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ine konsequente </w:t>
      </w:r>
      <w:r w:rsidR="00685936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Bekämpfung </w:t>
      </w:r>
      <w:r w:rsidR="00355F6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ist 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wichtig, damit sie sich nicht weiter vermehren und </w:t>
      </w:r>
      <w:r w:rsidR="004C7B60"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a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usbreiten</w:t>
      </w:r>
      <w:r w:rsidR="00355F6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können</w:t>
      </w:r>
      <w:r w:rsidRPr="004D5100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.</w:t>
      </w:r>
    </w:p>
    <w:p w14:paraId="6E0742C1" w14:textId="2E9F05EF" w:rsidR="004C7B60" w:rsidRPr="004D5100" w:rsidRDefault="00F12F03" w:rsidP="007C0924">
      <w:pPr>
        <w:pStyle w:val="StandardWeb"/>
        <w:spacing w:before="0" w:beforeAutospacing="0" w:after="120" w:afterAutospacing="0" w:line="280" w:lineRule="exact"/>
        <w:jc w:val="both"/>
        <w:rPr>
          <w:rFonts w:ascii="Arial" w:eastAsiaTheme="minorHAnsi" w:hAnsi="Arial" w:cstheme="minorBidi"/>
          <w:sz w:val="22"/>
          <w:szCs w:val="22"/>
          <w:lang w:val="de-DE" w:eastAsia="en-US"/>
        </w:rPr>
      </w:pPr>
      <w:r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>2025 beteiligen sich bereits 25 Gemeinden am Neophytensack-Projekt.</w:t>
      </w:r>
      <w:r w:rsidR="00E179CD"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</w:t>
      </w:r>
      <w:r w:rsidR="00D647D5">
        <w:rPr>
          <w:rFonts w:ascii="Arial" w:eastAsiaTheme="minorHAnsi" w:hAnsi="Arial" w:cstheme="minorBidi"/>
          <w:sz w:val="22"/>
          <w:szCs w:val="22"/>
          <w:lang w:val="de-DE" w:eastAsia="en-US"/>
        </w:rPr>
        <w:t>I</w:t>
      </w:r>
      <w:r w:rsidR="00E179CD"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>nvasive</w:t>
      </w:r>
      <w:r w:rsidR="00D647D5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</w:t>
      </w:r>
      <w:r w:rsidR="00212AE3">
        <w:rPr>
          <w:rFonts w:ascii="Arial" w:eastAsiaTheme="minorHAnsi" w:hAnsi="Arial" w:cstheme="minorBidi"/>
          <w:sz w:val="22"/>
          <w:szCs w:val="22"/>
          <w:lang w:val="de-DE" w:eastAsia="en-US"/>
        </w:rPr>
        <w:t>N</w:t>
      </w:r>
      <w:r w:rsidR="00D647D5">
        <w:rPr>
          <w:rFonts w:ascii="Arial" w:eastAsiaTheme="minorHAnsi" w:hAnsi="Arial" w:cstheme="minorBidi"/>
          <w:sz w:val="22"/>
          <w:szCs w:val="22"/>
          <w:lang w:val="de-DE" w:eastAsia="en-US"/>
        </w:rPr>
        <w:t>eophyten sind sehr widerstandsfähig</w:t>
      </w:r>
      <w:r w:rsidR="001F2B3F">
        <w:rPr>
          <w:rFonts w:ascii="Arial" w:eastAsiaTheme="minorHAnsi" w:hAnsi="Arial" w:cstheme="minorBidi"/>
          <w:sz w:val="22"/>
          <w:szCs w:val="22"/>
          <w:lang w:val="de-DE" w:eastAsia="en-US"/>
        </w:rPr>
        <w:t>. I</w:t>
      </w:r>
      <w:r w:rsidR="00212AE3">
        <w:rPr>
          <w:rFonts w:ascii="Arial" w:eastAsiaTheme="minorHAnsi" w:hAnsi="Arial" w:cstheme="minorBidi"/>
          <w:sz w:val="22"/>
          <w:szCs w:val="22"/>
          <w:lang w:val="de-DE" w:eastAsia="en-US"/>
        </w:rPr>
        <w:t>hre Samen</w:t>
      </w:r>
      <w:r w:rsidR="00685936"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</w:t>
      </w:r>
      <w:r w:rsidR="001F2B3F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werden </w:t>
      </w:r>
      <w:r w:rsidR="00212AE3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nur in speziellen Kompostanlagen bei </w:t>
      </w:r>
      <w:r w:rsidR="001F2B3F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mehrtägig hohen </w:t>
      </w:r>
      <w:r w:rsidR="00212AE3">
        <w:rPr>
          <w:rFonts w:ascii="Arial" w:eastAsiaTheme="minorHAnsi" w:hAnsi="Arial" w:cstheme="minorBidi"/>
          <w:sz w:val="22"/>
          <w:szCs w:val="22"/>
          <w:lang w:val="de-DE" w:eastAsia="en-US"/>
        </w:rPr>
        <w:t>Temperaturen (Heissrotte) oder durch die Verbrennung</w:t>
      </w:r>
      <w:r w:rsidR="00383CDE" w:rsidRPr="00383CDE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</w:t>
      </w:r>
      <w:r w:rsidR="00383CDE">
        <w:rPr>
          <w:rFonts w:ascii="Arial" w:eastAsiaTheme="minorHAnsi" w:hAnsi="Arial" w:cstheme="minorBidi"/>
          <w:sz w:val="22"/>
          <w:szCs w:val="22"/>
          <w:lang w:val="de-DE" w:eastAsia="en-US"/>
        </w:rPr>
        <w:t>zerstört.</w:t>
      </w:r>
      <w:r w:rsidR="00212AE3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In </w:t>
      </w:r>
      <w:r w:rsidR="001F2B3F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den </w:t>
      </w:r>
      <w:r w:rsidR="00212AE3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am Projekt beteiligten Gemeinden </w:t>
      </w:r>
      <w:r w:rsidR="00383CDE">
        <w:rPr>
          <w:rFonts w:ascii="Arial" w:eastAsiaTheme="minorHAnsi" w:hAnsi="Arial" w:cstheme="minorBidi"/>
          <w:sz w:val="22"/>
          <w:szCs w:val="22"/>
          <w:lang w:val="de-DE" w:eastAsia="en-US"/>
        </w:rPr>
        <w:t>existieren keine Heissrotten für Grünabfälle. D</w:t>
      </w:r>
      <w:r w:rsidR="007F730D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ie Gemeinden bieten </w:t>
      </w:r>
      <w:r w:rsidR="00EA3A4C">
        <w:rPr>
          <w:rFonts w:ascii="Arial" w:eastAsiaTheme="minorHAnsi" w:hAnsi="Arial" w:cstheme="minorBidi"/>
          <w:sz w:val="22"/>
          <w:szCs w:val="22"/>
          <w:lang w:val="de-DE" w:eastAsia="en-US"/>
        </w:rPr>
        <w:t>deshalb</w:t>
      </w:r>
      <w:r w:rsidR="007F730D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</w:t>
      </w:r>
      <w:r w:rsidR="007674C8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spezielle </w:t>
      </w:r>
      <w:r w:rsidR="00383CDE">
        <w:rPr>
          <w:rFonts w:ascii="Arial" w:eastAsiaTheme="minorHAnsi" w:hAnsi="Arial" w:cstheme="minorBidi"/>
          <w:sz w:val="22"/>
          <w:szCs w:val="22"/>
          <w:lang w:val="de-DE" w:eastAsia="en-US"/>
        </w:rPr>
        <w:t>Neophyten</w:t>
      </w:r>
      <w:r w:rsidR="00843502">
        <w:rPr>
          <w:rFonts w:ascii="Arial" w:eastAsiaTheme="minorHAnsi" w:hAnsi="Arial" w:cstheme="minorBidi"/>
          <w:sz w:val="22"/>
          <w:szCs w:val="22"/>
          <w:lang w:val="de-DE" w:eastAsia="en-US"/>
        </w:rPr>
        <w:t>s</w:t>
      </w:r>
      <w:r w:rsidR="007674C8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äcke </w:t>
      </w:r>
      <w:r w:rsidR="007F730D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an, die </w:t>
      </w:r>
      <w:r w:rsidR="007674C8">
        <w:rPr>
          <w:rFonts w:ascii="Arial" w:eastAsiaTheme="minorHAnsi" w:hAnsi="Arial" w:cstheme="minorBidi"/>
          <w:sz w:val="22"/>
          <w:szCs w:val="22"/>
          <w:lang w:val="de-DE" w:eastAsia="en-US"/>
        </w:rPr>
        <w:t>gratis bezogen werden</w:t>
      </w:r>
      <w:r w:rsidR="007F730D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können</w:t>
      </w:r>
      <w:r w:rsidR="007674C8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. Die mit den </w:t>
      </w:r>
      <w:r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unliebsamen Pflanzen </w:t>
      </w:r>
      <w:r w:rsidR="007674C8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gefüllten Säcke </w:t>
      </w:r>
      <w:r w:rsidR="00383CDE">
        <w:rPr>
          <w:rFonts w:ascii="Arial" w:eastAsiaTheme="minorHAnsi" w:hAnsi="Arial" w:cstheme="minorBidi"/>
          <w:sz w:val="22"/>
          <w:szCs w:val="22"/>
          <w:lang w:val="de-DE" w:eastAsia="en-US"/>
        </w:rPr>
        <w:t>werden</w:t>
      </w:r>
      <w:r w:rsidR="007674C8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kostenlos </w:t>
      </w:r>
      <w:r w:rsidR="007674C8"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mit dem normalen </w:t>
      </w:r>
      <w:r w:rsidR="007674C8">
        <w:rPr>
          <w:rFonts w:ascii="Arial" w:eastAsiaTheme="minorHAnsi" w:hAnsi="Arial" w:cstheme="minorBidi"/>
          <w:sz w:val="22"/>
          <w:szCs w:val="22"/>
          <w:lang w:val="de-DE" w:eastAsia="en-US"/>
        </w:rPr>
        <w:t>Hausk</w:t>
      </w:r>
      <w:r w:rsidR="007674C8"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>ehricht entsorgt und gehen in die Verbrennung.</w:t>
      </w:r>
    </w:p>
    <w:p w14:paraId="1F184EA8" w14:textId="6E3A1E7B" w:rsidR="00843502" w:rsidRDefault="00843502" w:rsidP="004D4A03">
      <w:pPr>
        <w:pStyle w:val="Textkrp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b/>
          <w:color w:val="FF0000"/>
        </w:rPr>
      </w:pPr>
      <w:r>
        <w:rPr>
          <w:b/>
          <w:color w:val="FF0000"/>
        </w:rPr>
        <w:t>In der Gemeinde Scheuren erhalten Sie die Neophytensäcke kostenlos bei der Gemeindeverwaltung, Hauptstrasse 56, 2556 Scheuren.</w:t>
      </w:r>
    </w:p>
    <w:p w14:paraId="2DA94715" w14:textId="56F394C0" w:rsidR="00C53766" w:rsidRPr="004D5100" w:rsidRDefault="00843502" w:rsidP="002F47C1">
      <w:pPr>
        <w:pStyle w:val="Textkrp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both"/>
        <w:rPr>
          <w:b/>
          <w:color w:val="FF0000"/>
        </w:rPr>
      </w:pPr>
      <w:r>
        <w:rPr>
          <w:b/>
          <w:color w:val="FF0000"/>
        </w:rPr>
        <w:t>Die Säcke können zusammen mit dem Hauskehricht zur Abfuhr bereitgestellt werden.</w:t>
      </w:r>
      <w:r w:rsidR="00ED7095" w:rsidRPr="004D5100">
        <w:rPr>
          <w:b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666CC78B" wp14:editId="76301AB4">
            <wp:simplePos x="0" y="0"/>
            <wp:positionH relativeFrom="margin">
              <wp:posOffset>3103880</wp:posOffset>
            </wp:positionH>
            <wp:positionV relativeFrom="paragraph">
              <wp:posOffset>305435</wp:posOffset>
            </wp:positionV>
            <wp:extent cx="265176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14" y="21498"/>
                <wp:lineTo x="21414" y="0"/>
                <wp:lineTo x="0" y="0"/>
              </wp:wrapPolygon>
            </wp:wrapTight>
            <wp:docPr id="1" name="Grafik 1" descr="M:\Gemeinden\Pieterlen\2023\Austellung\Standorte\Neophyten Ausstellung Orp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Gemeinden\Pieterlen\2023\Austellung\Standorte\Neophyten Ausstellung Orpu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5147" r="14160" b="7302"/>
                    <a:stretch/>
                  </pic:blipFill>
                  <pic:spPr bwMode="auto">
                    <a:xfrm>
                      <a:off x="0" y="0"/>
                      <a:ext cx="265176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8AE38" w14:textId="77777777" w:rsidR="00ED7095" w:rsidRPr="004D5100" w:rsidRDefault="00ED7095" w:rsidP="007C0924">
      <w:pPr>
        <w:pStyle w:val="StandardWeb"/>
        <w:spacing w:line="280" w:lineRule="exact"/>
        <w:jc w:val="both"/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sectPr w:rsidR="00ED7095" w:rsidRPr="004D5100" w:rsidSect="004610F5">
          <w:pgSz w:w="11906" w:h="16838"/>
          <w:pgMar w:top="284" w:right="1418" w:bottom="284" w:left="1418" w:header="709" w:footer="709" w:gutter="0"/>
          <w:cols w:space="708"/>
          <w:docGrid w:linePitch="360"/>
        </w:sectPr>
      </w:pPr>
    </w:p>
    <w:p w14:paraId="17E08006" w14:textId="77777777" w:rsidR="00D647D5" w:rsidRPr="004D5100" w:rsidRDefault="00D647D5" w:rsidP="00D647D5">
      <w:pPr>
        <w:pStyle w:val="StandardWeb"/>
        <w:spacing w:before="0" w:beforeAutospacing="0" w:after="120" w:afterAutospacing="0" w:line="280" w:lineRule="exact"/>
        <w:jc w:val="both"/>
        <w:rPr>
          <w:rFonts w:ascii="Arial" w:eastAsiaTheme="minorHAnsi" w:hAnsi="Arial" w:cstheme="minorBidi"/>
          <w:sz w:val="22"/>
          <w:szCs w:val="22"/>
          <w:lang w:val="de-DE" w:eastAsia="en-US"/>
        </w:rPr>
      </w:pPr>
      <w:r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Damit die richtigen Pflanzen den Weg in den Sack </w:t>
      </w:r>
      <w:r>
        <w:rPr>
          <w:rFonts w:ascii="Arial" w:eastAsiaTheme="minorHAnsi" w:hAnsi="Arial" w:cstheme="minorBidi"/>
          <w:sz w:val="22"/>
          <w:szCs w:val="22"/>
          <w:lang w:val="de-DE" w:eastAsia="en-US"/>
        </w:rPr>
        <w:t>finden</w:t>
      </w:r>
      <w:r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, gibt es einen Flyer, </w:t>
      </w:r>
      <w:r>
        <w:rPr>
          <w:rFonts w:ascii="Arial" w:eastAsiaTheme="minorHAnsi" w:hAnsi="Arial" w:cstheme="minorBidi"/>
          <w:sz w:val="22"/>
          <w:szCs w:val="22"/>
          <w:lang w:val="de-DE" w:eastAsia="en-US"/>
        </w:rPr>
        <w:t>auf</w:t>
      </w:r>
      <w:r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dem die wichtigsten invasiven Neophyten beschrieben und </w:t>
      </w:r>
      <w:r w:rsidR="00587AB8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abgebildet </w:t>
      </w:r>
      <w:r w:rsidRPr="004D5100">
        <w:rPr>
          <w:rFonts w:ascii="Arial" w:eastAsiaTheme="minorHAnsi" w:hAnsi="Arial" w:cstheme="minorBidi"/>
          <w:sz w:val="22"/>
          <w:szCs w:val="22"/>
          <w:lang w:val="de-DE" w:eastAsia="en-US"/>
        </w:rPr>
        <w:t>sind.</w:t>
      </w:r>
    </w:p>
    <w:p w14:paraId="1A9C2C51" w14:textId="77777777" w:rsidR="001F2B3F" w:rsidRDefault="00383CDE" w:rsidP="007674C8">
      <w:pPr>
        <w:pStyle w:val="StandardWeb"/>
        <w:spacing w:before="0" w:beforeAutospacing="0" w:after="120" w:afterAutospacing="0" w:line="280" w:lineRule="exact"/>
        <w:ind w:right="-355"/>
        <w:jc w:val="both"/>
        <w:rPr>
          <w:rFonts w:ascii="Arial" w:eastAsiaTheme="minorHAnsi" w:hAnsi="Arial" w:cstheme="minorBidi"/>
          <w:sz w:val="22"/>
          <w:szCs w:val="22"/>
          <w:lang w:val="de-DE" w:eastAsia="en-US"/>
        </w:rPr>
      </w:pPr>
      <w:r w:rsidRPr="004C7B6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Damit die Bevölkerung die wichtigsten </w:t>
      </w:r>
      <w:r>
        <w:rPr>
          <w:rFonts w:ascii="Arial" w:eastAsiaTheme="minorHAnsi" w:hAnsi="Arial" w:cstheme="minorBidi"/>
          <w:sz w:val="22"/>
          <w:szCs w:val="22"/>
          <w:lang w:val="de-DE" w:eastAsia="en-US"/>
        </w:rPr>
        <w:t>i</w:t>
      </w:r>
      <w:r w:rsidRPr="004C7B6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nvasiven Neophyten </w:t>
      </w:r>
      <w:r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wie die </w:t>
      </w:r>
      <w:r w:rsidRPr="004C7B60">
        <w:rPr>
          <w:rFonts w:ascii="Arial" w:hAnsi="Arial" w:cs="Arial"/>
          <w:sz w:val="22"/>
          <w:szCs w:val="22"/>
        </w:rPr>
        <w:t xml:space="preserve">Kanadische Goldrute, </w:t>
      </w:r>
      <w:r>
        <w:rPr>
          <w:rFonts w:ascii="Arial" w:hAnsi="Arial" w:cs="Arial"/>
          <w:sz w:val="22"/>
          <w:szCs w:val="22"/>
        </w:rPr>
        <w:t xml:space="preserve">den </w:t>
      </w:r>
      <w:r w:rsidRPr="004C7B60">
        <w:rPr>
          <w:rFonts w:ascii="Arial" w:hAnsi="Arial" w:cs="Arial"/>
          <w:sz w:val="22"/>
          <w:szCs w:val="22"/>
        </w:rPr>
        <w:t>Kirschlorbeer, das einjährige Berufskraut</w:t>
      </w:r>
      <w:r>
        <w:rPr>
          <w:rFonts w:ascii="Arial" w:hAnsi="Arial" w:cs="Arial"/>
          <w:sz w:val="22"/>
          <w:szCs w:val="22"/>
        </w:rPr>
        <w:t xml:space="preserve"> </w:t>
      </w:r>
      <w:r w:rsidRPr="004C7B60">
        <w:rPr>
          <w:rFonts w:ascii="Arial" w:hAnsi="Arial" w:cs="Arial"/>
          <w:sz w:val="22"/>
          <w:szCs w:val="22"/>
        </w:rPr>
        <w:t xml:space="preserve">oder </w:t>
      </w:r>
      <w:r>
        <w:rPr>
          <w:rFonts w:ascii="Arial" w:hAnsi="Arial" w:cs="Arial"/>
          <w:sz w:val="22"/>
          <w:szCs w:val="22"/>
        </w:rPr>
        <w:t xml:space="preserve">den </w:t>
      </w:r>
      <w:r w:rsidRPr="004C7B60">
        <w:rPr>
          <w:rFonts w:ascii="Arial" w:hAnsi="Arial" w:cs="Arial"/>
          <w:sz w:val="22"/>
          <w:szCs w:val="22"/>
        </w:rPr>
        <w:t xml:space="preserve">Schmetterlingsstrauch </w:t>
      </w:r>
      <w:r w:rsidRPr="004C7B60">
        <w:rPr>
          <w:rFonts w:ascii="Arial" w:eastAsiaTheme="minorHAnsi" w:hAnsi="Arial" w:cstheme="minorBidi"/>
          <w:sz w:val="22"/>
          <w:szCs w:val="22"/>
          <w:lang w:val="de-DE" w:eastAsia="en-US"/>
        </w:rPr>
        <w:t>kennenlernen kann,</w:t>
      </w:r>
      <w:r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finden zudem </w:t>
      </w:r>
      <w:r w:rsidRPr="004C7B60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in mehreren Gemeinden </w:t>
      </w:r>
      <w:r>
        <w:rPr>
          <w:rFonts w:ascii="Arial" w:eastAsiaTheme="minorHAnsi" w:hAnsi="Arial" w:cstheme="minorBidi"/>
          <w:sz w:val="22"/>
          <w:szCs w:val="22"/>
          <w:lang w:val="de-DE" w:eastAsia="en-US"/>
        </w:rPr>
        <w:t>A</w:t>
      </w:r>
      <w:r w:rsidRPr="004C7B60">
        <w:rPr>
          <w:rFonts w:ascii="Arial" w:eastAsiaTheme="minorHAnsi" w:hAnsi="Arial" w:cstheme="minorBidi"/>
          <w:sz w:val="22"/>
          <w:szCs w:val="22"/>
          <w:lang w:val="de-DE" w:eastAsia="en-US"/>
        </w:rPr>
        <w:t>usstellungen</w:t>
      </w:r>
      <w:r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 </w:t>
      </w:r>
      <w:r w:rsidR="001F2B3F">
        <w:rPr>
          <w:rFonts w:ascii="Arial" w:eastAsiaTheme="minorHAnsi" w:hAnsi="Arial" w:cstheme="minorBidi"/>
          <w:sz w:val="22"/>
          <w:szCs w:val="22"/>
          <w:lang w:val="de-DE" w:eastAsia="en-US"/>
        </w:rPr>
        <w:t xml:space="preserve">der Pflanzen mit entsprechenden Informationen </w:t>
      </w:r>
      <w:r>
        <w:rPr>
          <w:rFonts w:ascii="Arial" w:eastAsiaTheme="minorHAnsi" w:hAnsi="Arial" w:cstheme="minorBidi"/>
          <w:sz w:val="22"/>
          <w:szCs w:val="22"/>
          <w:lang w:val="de-DE" w:eastAsia="en-US"/>
        </w:rPr>
        <w:t>statt</w:t>
      </w:r>
      <w:r w:rsidR="001F2B3F">
        <w:rPr>
          <w:rFonts w:ascii="Arial" w:eastAsiaTheme="minorHAnsi" w:hAnsi="Arial" w:cstheme="minorBidi"/>
          <w:sz w:val="22"/>
          <w:szCs w:val="22"/>
          <w:lang w:val="de-DE" w:eastAsia="en-US"/>
        </w:rPr>
        <w:t>.</w:t>
      </w:r>
    </w:p>
    <w:p w14:paraId="745CD380" w14:textId="21D6B14C" w:rsidR="00383CDE" w:rsidRDefault="001F2B3F" w:rsidP="007674C8">
      <w:pPr>
        <w:pStyle w:val="StandardWeb"/>
        <w:spacing w:before="0" w:beforeAutospacing="0" w:after="120" w:afterAutospacing="0" w:line="280" w:lineRule="exact"/>
        <w:ind w:right="-355"/>
        <w:jc w:val="both"/>
        <w:rPr>
          <w:rFonts w:ascii="Arial" w:eastAsiaTheme="minorHAnsi" w:hAnsi="Arial" w:cstheme="minorBidi"/>
          <w:sz w:val="22"/>
          <w:szCs w:val="22"/>
          <w:lang w:val="de-DE" w:eastAsia="en-US"/>
        </w:rPr>
      </w:pPr>
      <w:r w:rsidRPr="00355F6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7D72B6" wp14:editId="1DA68BC2">
                <wp:simplePos x="0" y="0"/>
                <wp:positionH relativeFrom="column">
                  <wp:posOffset>3098800</wp:posOffset>
                </wp:positionH>
                <wp:positionV relativeFrom="paragraph">
                  <wp:posOffset>1905</wp:posOffset>
                </wp:positionV>
                <wp:extent cx="2808605" cy="198120"/>
                <wp:effectExtent l="0" t="0" r="0" b="0"/>
                <wp:wrapTight wrapText="bothSides">
                  <wp:wrapPolygon edited="0">
                    <wp:start x="0" y="0"/>
                    <wp:lineTo x="0" y="18692"/>
                    <wp:lineTo x="21390" y="18692"/>
                    <wp:lineTo x="21390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1981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CE2B0" w14:textId="77777777" w:rsidR="00ED7095" w:rsidRDefault="004B5168" w:rsidP="004D5100">
                            <w:pPr>
                              <w:spacing w:before="60" w:after="60"/>
                            </w:pPr>
                            <w:r w:rsidRPr="00A43BF5">
                              <w:rPr>
                                <w:sz w:val="15"/>
                                <w:szCs w:val="15"/>
                              </w:rPr>
                              <w:t>Neophytenausstellung in Orpund, 2023 (Foto</w:t>
                            </w:r>
                            <w:r w:rsidR="001A678B">
                              <w:rPr>
                                <w:sz w:val="15"/>
                                <w:szCs w:val="15"/>
                              </w:rPr>
                              <w:t>s</w:t>
                            </w:r>
                            <w:r w:rsidRPr="00A43BF5">
                              <w:rPr>
                                <w:sz w:val="15"/>
                                <w:szCs w:val="15"/>
                              </w:rPr>
                              <w:t xml:space="preserve"> Büro Kappeler)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D72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4pt;margin-top:.15pt;width:221.1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" stroked="f">
                <v:textbox inset="0,0,0,0">
                  <w:txbxContent>
                    <w:p w14:paraId="3BACE2B0" w14:textId="77777777" w:rsidR="00ED7095" w:rsidRDefault="004B5168" w:rsidP="004D5100">
                      <w:pPr>
                        <w:spacing w:before="60" w:after="60"/>
                      </w:pPr>
                      <w:r w:rsidRPr="00A43BF5">
                        <w:rPr>
                          <w:sz w:val="15"/>
                          <w:szCs w:val="15"/>
                        </w:rPr>
                        <w:t>Neophytenausstellung in Orpund, 2023 (Foto</w:t>
                      </w:r>
                      <w:r w:rsidR="001A678B">
                        <w:rPr>
                          <w:sz w:val="15"/>
                          <w:szCs w:val="15"/>
                        </w:rPr>
                        <w:t>s</w:t>
                      </w:r>
                      <w:r w:rsidRPr="00A43BF5">
                        <w:rPr>
                          <w:sz w:val="15"/>
                          <w:szCs w:val="15"/>
                        </w:rPr>
                        <w:t xml:space="preserve"> Büro Kappeler)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82AB88F" w14:textId="77777777" w:rsidR="00ED7095" w:rsidRDefault="00ED7095" w:rsidP="007C0924">
      <w:pPr>
        <w:pStyle w:val="StandardWeb"/>
        <w:spacing w:before="0" w:beforeAutospacing="0" w:after="120" w:afterAutospacing="0" w:line="280" w:lineRule="exact"/>
        <w:jc w:val="both"/>
        <w:rPr>
          <w:rFonts w:ascii="Arial" w:eastAsiaTheme="minorHAnsi" w:hAnsi="Arial" w:cstheme="minorBidi"/>
          <w:sz w:val="22"/>
          <w:szCs w:val="22"/>
          <w:lang w:val="de-DE" w:eastAsia="en-US"/>
        </w:rPr>
        <w:sectPr w:rsidR="00ED7095" w:rsidSect="007C0924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14:paraId="2C7D57DB" w14:textId="6C71CBEC" w:rsidR="00882E35" w:rsidRDefault="00882E35" w:rsidP="001A678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 w:line="280" w:lineRule="exact"/>
        <w:jc w:val="both"/>
        <w:rPr>
          <w:rFonts w:ascii="Arial" w:eastAsiaTheme="minorHAnsi" w:hAnsi="Arial" w:cstheme="minorBidi"/>
          <w:b/>
          <w:sz w:val="22"/>
          <w:szCs w:val="22"/>
          <w:lang w:val="de-DE" w:eastAsia="en-US"/>
        </w:rPr>
      </w:pPr>
      <w:r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Ausstellungstermine 2025</w:t>
      </w:r>
    </w:p>
    <w:p w14:paraId="09F6FE86" w14:textId="4E445CD6" w:rsidR="00C53766" w:rsidRPr="001A678B" w:rsidRDefault="00C53766" w:rsidP="001A678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 w:line="280" w:lineRule="exact"/>
        <w:jc w:val="both"/>
        <w:rPr>
          <w:rFonts w:ascii="Arial" w:eastAsiaTheme="minorHAnsi" w:hAnsi="Arial" w:cstheme="minorBidi"/>
          <w:b/>
          <w:sz w:val="22"/>
          <w:szCs w:val="22"/>
          <w:lang w:val="de-DE" w:eastAsia="en-US"/>
        </w:rPr>
      </w:pPr>
      <w:r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5.</w:t>
      </w:r>
      <w:r w:rsidR="00355F6B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</w:t>
      </w:r>
      <w:r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Mai bis 20. Juni</w:t>
      </w:r>
      <w:r w:rsidR="00882E35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ab/>
      </w:r>
      <w:r w:rsidR="001F2B3F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ab/>
      </w:r>
      <w:r w:rsidR="001F2B3F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ab/>
      </w:r>
      <w:r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Brügg, Pieterlen, Lengnau und Schüpfen</w:t>
      </w:r>
    </w:p>
    <w:p w14:paraId="638F1379" w14:textId="3A275833" w:rsidR="00C53766" w:rsidRPr="001A678B" w:rsidRDefault="001A678B" w:rsidP="001F2B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80" w:lineRule="exact"/>
        <w:jc w:val="both"/>
        <w:rPr>
          <w:rFonts w:ascii="Arial" w:eastAsiaTheme="minorHAnsi" w:hAnsi="Arial" w:cstheme="minorBidi"/>
          <w:b/>
          <w:sz w:val="22"/>
          <w:szCs w:val="22"/>
          <w:lang w:val="de-DE" w:eastAsia="en-US"/>
        </w:rPr>
      </w:pPr>
      <w:r w:rsidRPr="001A678B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94C4A93" wp14:editId="1ED5AC9E">
                <wp:simplePos x="0" y="0"/>
                <wp:positionH relativeFrom="column">
                  <wp:posOffset>4794885</wp:posOffset>
                </wp:positionH>
                <wp:positionV relativeFrom="paragraph">
                  <wp:posOffset>1681480</wp:posOffset>
                </wp:positionV>
                <wp:extent cx="800100" cy="137795"/>
                <wp:effectExtent l="0" t="0" r="0" b="0"/>
                <wp:wrapTight wrapText="bothSides">
                  <wp:wrapPolygon edited="0">
                    <wp:start x="0" y="0"/>
                    <wp:lineTo x="0" y="17917"/>
                    <wp:lineTo x="21086" y="17917"/>
                    <wp:lineTo x="21086" y="0"/>
                    <wp:lineTo x="0" y="0"/>
                  </wp:wrapPolygon>
                </wp:wrapTight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37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1BCF1A" w14:textId="77777777" w:rsidR="007D25D7" w:rsidRPr="00A43BF5" w:rsidRDefault="007D25D7" w:rsidP="001A678B">
                            <w:pPr>
                              <w:pStyle w:val="Beschriftung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A43BF5">
                              <w:rPr>
                                <w:sz w:val="15"/>
                                <w:szCs w:val="15"/>
                              </w:rPr>
                              <w:t xml:space="preserve">Kirschlorbeer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4A93" id="Textfeld 13" o:spid="_x0000_s1027" type="#_x0000_t202" style="position:absolute;left:0;text-align:left;margin-left:377.55pt;margin-top:132.4pt;width:63pt;height:10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" stroked="f">
                <v:textbox inset="0,0,0,0">
                  <w:txbxContent>
                    <w:p w14:paraId="661BCF1A" w14:textId="77777777" w:rsidR="007D25D7" w:rsidRPr="00A43BF5" w:rsidRDefault="007D25D7" w:rsidP="001A678B">
                      <w:pPr>
                        <w:pStyle w:val="Beschriftung"/>
                        <w:jc w:val="center"/>
                        <w:rPr>
                          <w:sz w:val="15"/>
                          <w:szCs w:val="15"/>
                        </w:rPr>
                      </w:pPr>
                      <w:r w:rsidRPr="00A43BF5">
                        <w:rPr>
                          <w:sz w:val="15"/>
                          <w:szCs w:val="15"/>
                        </w:rPr>
                        <w:t xml:space="preserve">Kirschlorbeer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A678B">
        <w:rPr>
          <w:rFonts w:ascii="Arial" w:eastAsiaTheme="minorHAnsi" w:hAnsi="Arial" w:cstheme="minorBidi"/>
          <w:b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064BDA41" wp14:editId="2700B393">
            <wp:simplePos x="0" y="0"/>
            <wp:positionH relativeFrom="column">
              <wp:posOffset>1250315</wp:posOffset>
            </wp:positionH>
            <wp:positionV relativeFrom="paragraph">
              <wp:posOffset>317500</wp:posOffset>
            </wp:positionV>
            <wp:extent cx="1012190" cy="1365885"/>
            <wp:effectExtent l="0" t="0" r="0" b="5715"/>
            <wp:wrapTight wrapText="bothSides">
              <wp:wrapPolygon edited="0">
                <wp:start x="0" y="0"/>
                <wp:lineTo x="0" y="21389"/>
                <wp:lineTo x="21139" y="21389"/>
                <wp:lineTo x="21139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78B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0F5DE93" wp14:editId="536894E1">
            <wp:simplePos x="0" y="0"/>
            <wp:positionH relativeFrom="column">
              <wp:posOffset>4741545</wp:posOffset>
            </wp:positionH>
            <wp:positionV relativeFrom="paragraph">
              <wp:posOffset>316865</wp:posOffset>
            </wp:positionV>
            <wp:extent cx="1007110" cy="1367790"/>
            <wp:effectExtent l="0" t="0" r="2540" b="3810"/>
            <wp:wrapTight wrapText="bothSides">
              <wp:wrapPolygon edited="0">
                <wp:start x="0" y="0"/>
                <wp:lineTo x="0" y="21359"/>
                <wp:lineTo x="21246" y="21359"/>
                <wp:lineTo x="21246" y="0"/>
                <wp:lineTo x="0" y="0"/>
              </wp:wrapPolygon>
            </wp:wrapTight>
            <wp:docPr id="5" name="Grafik 5" descr="T:\Neophyten\Kirschoorbeer\IMG_20230418_14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:\Neophyten\Kirschoorbeer\IMG_20230418_144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3" r="17351"/>
                    <a:stretch/>
                  </pic:blipFill>
                  <pic:spPr bwMode="auto">
                    <a:xfrm>
                      <a:off x="0" y="0"/>
                      <a:ext cx="10071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78B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E244FA8" wp14:editId="0210CAA9">
                <wp:simplePos x="0" y="0"/>
                <wp:positionH relativeFrom="column">
                  <wp:posOffset>3571240</wp:posOffset>
                </wp:positionH>
                <wp:positionV relativeFrom="paragraph">
                  <wp:posOffset>1725930</wp:posOffset>
                </wp:positionV>
                <wp:extent cx="1099820" cy="137795"/>
                <wp:effectExtent l="0" t="0" r="5080" b="0"/>
                <wp:wrapTight wrapText="bothSides">
                  <wp:wrapPolygon edited="0">
                    <wp:start x="0" y="0"/>
                    <wp:lineTo x="0" y="17917"/>
                    <wp:lineTo x="21326" y="17917"/>
                    <wp:lineTo x="21326" y="0"/>
                    <wp:lineTo x="0" y="0"/>
                  </wp:wrapPolygon>
                </wp:wrapTight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37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A80FBE" w14:textId="77777777" w:rsidR="007D25D7" w:rsidRPr="00A43BF5" w:rsidRDefault="001A678B" w:rsidP="007D25D7">
                            <w:pPr>
                              <w:pStyle w:val="Beschriftung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Einjähriges Berufskraut</w:t>
                            </w:r>
                            <w:r w:rsidR="007D25D7" w:rsidRPr="00A43BF5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4FA8" id="Textfeld 12" o:spid="_x0000_s1028" type="#_x0000_t202" style="position:absolute;left:0;text-align:left;margin-left:281.2pt;margin-top:135.9pt;width:86.6pt;height:1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" stroked="f">
                <v:textbox inset="0,0,0,0">
                  <w:txbxContent>
                    <w:p w14:paraId="13A80FBE" w14:textId="77777777" w:rsidR="007D25D7" w:rsidRPr="00A43BF5" w:rsidRDefault="001A678B" w:rsidP="007D25D7">
                      <w:pPr>
                        <w:pStyle w:val="Beschriftung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Einjähriges Berufskraut</w:t>
                      </w:r>
                      <w:r w:rsidR="007D25D7" w:rsidRPr="00A43BF5">
                        <w:rPr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A678B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3B54CA" wp14:editId="5430A758">
                <wp:simplePos x="0" y="0"/>
                <wp:positionH relativeFrom="column">
                  <wp:posOffset>2395220</wp:posOffset>
                </wp:positionH>
                <wp:positionV relativeFrom="paragraph">
                  <wp:posOffset>1725930</wp:posOffset>
                </wp:positionV>
                <wp:extent cx="1033145" cy="137795"/>
                <wp:effectExtent l="0" t="0" r="0" b="0"/>
                <wp:wrapTight wrapText="bothSides">
                  <wp:wrapPolygon edited="0">
                    <wp:start x="0" y="0"/>
                    <wp:lineTo x="0" y="17917"/>
                    <wp:lineTo x="21109" y="17917"/>
                    <wp:lineTo x="21109" y="0"/>
                    <wp:lineTo x="0" y="0"/>
                  </wp:wrapPolygon>
                </wp:wrapTight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37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EEBA2" w14:textId="77777777" w:rsidR="007D25D7" w:rsidRPr="00A43BF5" w:rsidRDefault="001A678B" w:rsidP="001A678B">
                            <w:pPr>
                              <w:pStyle w:val="Beschriftung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Kanadische Goldrute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54CA" id="Textfeld 10" o:spid="_x0000_s1029" type="#_x0000_t202" style="position:absolute;left:0;text-align:left;margin-left:188.6pt;margin-top:135.9pt;width:81.35pt;height:1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" stroked="f">
                <v:textbox inset="0,0,0,0">
                  <w:txbxContent>
                    <w:p w14:paraId="4AAEEBA2" w14:textId="77777777" w:rsidR="007D25D7" w:rsidRPr="00A43BF5" w:rsidRDefault="001A678B" w:rsidP="001A678B">
                      <w:pPr>
                        <w:pStyle w:val="Beschriftung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Kanadische Goldrute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A678B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90C344" wp14:editId="71A001E9">
                <wp:simplePos x="0" y="0"/>
                <wp:positionH relativeFrom="column">
                  <wp:posOffset>90170</wp:posOffset>
                </wp:positionH>
                <wp:positionV relativeFrom="paragraph">
                  <wp:posOffset>1725930</wp:posOffset>
                </wp:positionV>
                <wp:extent cx="852170" cy="137795"/>
                <wp:effectExtent l="0" t="0" r="5080" b="0"/>
                <wp:wrapTight wrapText="bothSides">
                  <wp:wrapPolygon edited="0">
                    <wp:start x="0" y="0"/>
                    <wp:lineTo x="0" y="17917"/>
                    <wp:lineTo x="21246" y="17917"/>
                    <wp:lineTo x="21246" y="0"/>
                    <wp:lineTo x="0" y="0"/>
                  </wp:wrapPolygon>
                </wp:wrapTight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137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D5E02" w14:textId="77777777" w:rsidR="00A43BF5" w:rsidRPr="00A43BF5" w:rsidRDefault="00A43BF5" w:rsidP="001A678B">
                            <w:pPr>
                              <w:pStyle w:val="Beschriftung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A43BF5">
                              <w:rPr>
                                <w:sz w:val="15"/>
                                <w:szCs w:val="15"/>
                              </w:rPr>
                              <w:t xml:space="preserve">Sommerflieder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C344" id="Textfeld 8" o:spid="_x0000_s1030" type="#_x0000_t202" style="position:absolute;left:0;text-align:left;margin-left:7.1pt;margin-top:135.9pt;width:67.1pt;height:1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" stroked="f">
                <v:textbox inset="0,0,0,0">
                  <w:txbxContent>
                    <w:p w14:paraId="18BD5E02" w14:textId="77777777" w:rsidR="00A43BF5" w:rsidRPr="00A43BF5" w:rsidRDefault="00A43BF5" w:rsidP="001A678B">
                      <w:pPr>
                        <w:pStyle w:val="Beschriftung"/>
                        <w:jc w:val="center"/>
                        <w:rPr>
                          <w:sz w:val="15"/>
                          <w:szCs w:val="15"/>
                        </w:rPr>
                      </w:pPr>
                      <w:r w:rsidRPr="00A43BF5">
                        <w:rPr>
                          <w:sz w:val="15"/>
                          <w:szCs w:val="15"/>
                        </w:rPr>
                        <w:t xml:space="preserve">Sommerflieder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25D7" w:rsidRPr="001A678B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22762B4D" wp14:editId="2A67F2EE">
            <wp:simplePos x="0" y="0"/>
            <wp:positionH relativeFrom="column">
              <wp:posOffset>2418715</wp:posOffset>
            </wp:positionH>
            <wp:positionV relativeFrom="paragraph">
              <wp:posOffset>317500</wp:posOffset>
            </wp:positionV>
            <wp:extent cx="1007745" cy="1367790"/>
            <wp:effectExtent l="0" t="0" r="1905" b="3810"/>
            <wp:wrapTight wrapText="bothSides">
              <wp:wrapPolygon edited="0">
                <wp:start x="0" y="0"/>
                <wp:lineTo x="0" y="21359"/>
                <wp:lineTo x="21233" y="21359"/>
                <wp:lineTo x="2123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5D7" w:rsidRPr="001A678B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70DF52A6" wp14:editId="4272A15E">
            <wp:simplePos x="0" y="0"/>
            <wp:positionH relativeFrom="column">
              <wp:posOffset>3573145</wp:posOffset>
            </wp:positionH>
            <wp:positionV relativeFrom="paragraph">
              <wp:posOffset>314325</wp:posOffset>
            </wp:positionV>
            <wp:extent cx="1007745" cy="1367790"/>
            <wp:effectExtent l="0" t="0" r="1905" b="3810"/>
            <wp:wrapTight wrapText="bothSides">
              <wp:wrapPolygon edited="0">
                <wp:start x="0" y="0"/>
                <wp:lineTo x="0" y="21359"/>
                <wp:lineTo x="21233" y="21359"/>
                <wp:lineTo x="21233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095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30.</w:t>
      </w:r>
      <w:r w:rsidR="00355F6B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 xml:space="preserve"> </w:t>
      </w:r>
      <w:r w:rsidR="00ED7095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J</w:t>
      </w:r>
      <w:r w:rsidR="00C53766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uni bis 12. September</w:t>
      </w:r>
      <w:r w:rsidR="00882E35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ab/>
      </w:r>
      <w:r w:rsidR="001F2B3F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ab/>
      </w:r>
      <w:r w:rsidR="00ED7095" w:rsidRPr="001A678B">
        <w:rPr>
          <w:rFonts w:ascii="Arial" w:eastAsiaTheme="minorHAnsi" w:hAnsi="Arial" w:cstheme="minorBidi"/>
          <w:b/>
          <w:sz w:val="22"/>
          <w:szCs w:val="22"/>
          <w:lang w:val="de-DE" w:eastAsia="en-US"/>
        </w:rPr>
        <w:t>Aegerten, Kappelen, Worben und Nidau</w:t>
      </w:r>
    </w:p>
    <w:p w14:paraId="5C89CB99" w14:textId="6D90E42A" w:rsidR="00882E35" w:rsidRDefault="001A678B" w:rsidP="007C0924">
      <w:pPr>
        <w:spacing w:after="120" w:line="280" w:lineRule="exact"/>
        <w:jc w:val="both"/>
        <w:rPr>
          <w:lang w:val="de-D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A55EC0" wp14:editId="5D30D027">
                <wp:simplePos x="0" y="0"/>
                <wp:positionH relativeFrom="column">
                  <wp:posOffset>1099185</wp:posOffset>
                </wp:positionH>
                <wp:positionV relativeFrom="paragraph">
                  <wp:posOffset>1447800</wp:posOffset>
                </wp:positionV>
                <wp:extent cx="1252220" cy="142240"/>
                <wp:effectExtent l="0" t="0" r="5080" b="0"/>
                <wp:wrapTight wrapText="bothSides">
                  <wp:wrapPolygon edited="0">
                    <wp:start x="0" y="0"/>
                    <wp:lineTo x="0" y="17357"/>
                    <wp:lineTo x="21359" y="17357"/>
                    <wp:lineTo x="21359" y="0"/>
                    <wp:lineTo x="0" y="0"/>
                  </wp:wrapPolygon>
                </wp:wrapTight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42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752F7A" w14:textId="77777777" w:rsidR="007D25D7" w:rsidRPr="00A43BF5" w:rsidRDefault="001A678B" w:rsidP="001A678B">
                            <w:pPr>
                              <w:pStyle w:val="Beschriftung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A678B">
                              <w:rPr>
                                <w:sz w:val="15"/>
                                <w:szCs w:val="15"/>
                              </w:rPr>
                              <w:t xml:space="preserve">Schmalblättriges-Greiskraut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5EC0" id="Textfeld 11" o:spid="_x0000_s1031" type="#_x0000_t202" style="position:absolute;left:0;text-align:left;margin-left:86.55pt;margin-top:114pt;width:98.6pt;height:11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" stroked="f">
                <v:textbox inset="0,0,0,0">
                  <w:txbxContent>
                    <w:p w14:paraId="39752F7A" w14:textId="77777777" w:rsidR="007D25D7" w:rsidRPr="00A43BF5" w:rsidRDefault="001A678B" w:rsidP="001A678B">
                      <w:pPr>
                        <w:pStyle w:val="Beschriftung"/>
                        <w:jc w:val="center"/>
                        <w:rPr>
                          <w:sz w:val="15"/>
                          <w:szCs w:val="15"/>
                        </w:rPr>
                      </w:pPr>
                      <w:r w:rsidRPr="001A678B">
                        <w:rPr>
                          <w:sz w:val="15"/>
                          <w:szCs w:val="15"/>
                        </w:rPr>
                        <w:t xml:space="preserve">Schmalblättriges-Greiskraut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25D7"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34AE514B" wp14:editId="1E717E05">
            <wp:simplePos x="0" y="0"/>
            <wp:positionH relativeFrom="margin">
              <wp:posOffset>7620</wp:posOffset>
            </wp:positionH>
            <wp:positionV relativeFrom="paragraph">
              <wp:posOffset>41275</wp:posOffset>
            </wp:positionV>
            <wp:extent cx="1090295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135" y="21359"/>
                <wp:lineTo x="21135" y="0"/>
                <wp:lineTo x="0" y="0"/>
              </wp:wrapPolygon>
            </wp:wrapTight>
            <wp:docPr id="4" name="Grafik 4" descr="T:\Neophyten\Sommerflider\sommerflie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Neophyten\Sommerflider\sommerfliede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9" r="9743"/>
                    <a:stretch/>
                  </pic:blipFill>
                  <pic:spPr bwMode="auto">
                    <a:xfrm>
                      <a:off x="0" y="0"/>
                      <a:ext cx="109029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E35">
        <w:rPr>
          <w:lang w:val="de-DE"/>
        </w:rPr>
        <w:t>Invasive Neophyten verbreiten sich rasant – oft über grosse Distanzen. Nur wenn auch Privatpersonen in ihren Gärten aufmerksam sind und die Pflanzen frühzeitig entfernen, lässt sich der Schaden begrenzen.</w:t>
      </w:r>
    </w:p>
    <w:p w14:paraId="002A00C9" w14:textId="0062E8C0" w:rsidR="004B5168" w:rsidRPr="001A678B" w:rsidRDefault="00882E35" w:rsidP="007C0924">
      <w:pPr>
        <w:spacing w:after="120" w:line="280" w:lineRule="exact"/>
        <w:jc w:val="both"/>
        <w:rPr>
          <w:b/>
        </w:rPr>
      </w:pPr>
      <w:r>
        <w:rPr>
          <w:b/>
        </w:rPr>
        <w:t>Vielen Dank für Ihre Mithilfe im Kampf gegen invasive Noephyten</w:t>
      </w:r>
      <w:r w:rsidR="004B5168" w:rsidRPr="001A678B">
        <w:rPr>
          <w:b/>
        </w:rPr>
        <w:t>!</w:t>
      </w:r>
    </w:p>
    <w:sectPr w:rsidR="004B5168" w:rsidRPr="001A678B" w:rsidSect="007C0924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B252" w14:textId="77777777" w:rsidR="0038562C" w:rsidRDefault="0038562C" w:rsidP="0038562C">
      <w:pPr>
        <w:spacing w:after="0" w:line="240" w:lineRule="auto"/>
      </w:pPr>
      <w:r>
        <w:separator/>
      </w:r>
    </w:p>
  </w:endnote>
  <w:endnote w:type="continuationSeparator" w:id="0">
    <w:p w14:paraId="14D7AE95" w14:textId="77777777" w:rsidR="0038562C" w:rsidRDefault="0038562C" w:rsidP="0038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3C25" w14:textId="77777777" w:rsidR="0038562C" w:rsidRDefault="0038562C" w:rsidP="0038562C">
      <w:pPr>
        <w:spacing w:after="0" w:line="240" w:lineRule="auto"/>
      </w:pPr>
      <w:r>
        <w:separator/>
      </w:r>
    </w:p>
  </w:footnote>
  <w:footnote w:type="continuationSeparator" w:id="0">
    <w:p w14:paraId="78929F9B" w14:textId="77777777" w:rsidR="0038562C" w:rsidRDefault="0038562C" w:rsidP="0038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AB"/>
    <w:rsid w:val="00161C0B"/>
    <w:rsid w:val="001A678B"/>
    <w:rsid w:val="001F2B3F"/>
    <w:rsid w:val="00212AE3"/>
    <w:rsid w:val="00256F25"/>
    <w:rsid w:val="002F47C1"/>
    <w:rsid w:val="00336464"/>
    <w:rsid w:val="00354FAB"/>
    <w:rsid w:val="00355F6B"/>
    <w:rsid w:val="00383CDE"/>
    <w:rsid w:val="0038562C"/>
    <w:rsid w:val="003B72C3"/>
    <w:rsid w:val="003C4783"/>
    <w:rsid w:val="004610F5"/>
    <w:rsid w:val="004B5168"/>
    <w:rsid w:val="004C7B60"/>
    <w:rsid w:val="004D4A03"/>
    <w:rsid w:val="004D5100"/>
    <w:rsid w:val="004F6B1D"/>
    <w:rsid w:val="00564396"/>
    <w:rsid w:val="00587AB8"/>
    <w:rsid w:val="005E54B3"/>
    <w:rsid w:val="00685936"/>
    <w:rsid w:val="006D76C9"/>
    <w:rsid w:val="006E4B4D"/>
    <w:rsid w:val="00710423"/>
    <w:rsid w:val="00716F5D"/>
    <w:rsid w:val="007674C8"/>
    <w:rsid w:val="007C0924"/>
    <w:rsid w:val="007D25D7"/>
    <w:rsid w:val="007F730D"/>
    <w:rsid w:val="0082047C"/>
    <w:rsid w:val="00843502"/>
    <w:rsid w:val="00882E35"/>
    <w:rsid w:val="009072DC"/>
    <w:rsid w:val="00976482"/>
    <w:rsid w:val="00997567"/>
    <w:rsid w:val="009E0F50"/>
    <w:rsid w:val="00A078E1"/>
    <w:rsid w:val="00A1085B"/>
    <w:rsid w:val="00A43BF5"/>
    <w:rsid w:val="00AF308B"/>
    <w:rsid w:val="00B51347"/>
    <w:rsid w:val="00B94653"/>
    <w:rsid w:val="00C53766"/>
    <w:rsid w:val="00CB599C"/>
    <w:rsid w:val="00CB7D21"/>
    <w:rsid w:val="00CD16A9"/>
    <w:rsid w:val="00D61B01"/>
    <w:rsid w:val="00D647D5"/>
    <w:rsid w:val="00E11771"/>
    <w:rsid w:val="00E179CD"/>
    <w:rsid w:val="00E27332"/>
    <w:rsid w:val="00E42A06"/>
    <w:rsid w:val="00E42F97"/>
    <w:rsid w:val="00E47CEE"/>
    <w:rsid w:val="00E74D20"/>
    <w:rsid w:val="00EA3A4C"/>
    <w:rsid w:val="00EC7D6C"/>
    <w:rsid w:val="00ED7095"/>
    <w:rsid w:val="00F0412F"/>
    <w:rsid w:val="00F12F03"/>
    <w:rsid w:val="00F841B4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394B4"/>
  <w15:chartTrackingRefBased/>
  <w15:docId w15:val="{7B856203-2B44-4671-BA7B-C49C3DB3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1B01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E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F5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E42A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85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562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85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562C"/>
    <w:rPr>
      <w:rFonts w:ascii="Arial" w:hAnsi="Arial"/>
    </w:rPr>
  </w:style>
  <w:style w:type="paragraph" w:customStyle="1" w:styleId="Textkrper1">
    <w:name w:val="Textkörper 1"/>
    <w:basedOn w:val="Standard"/>
    <w:link w:val="Textkrper1Car"/>
    <w:qFormat/>
    <w:rsid w:val="00C53766"/>
    <w:pPr>
      <w:spacing w:after="280" w:line="240" w:lineRule="auto"/>
    </w:pPr>
    <w:rPr>
      <w:rFonts w:eastAsia="Times New Roman" w:cs="Arial"/>
      <w:kern w:val="10"/>
    </w:rPr>
  </w:style>
  <w:style w:type="character" w:customStyle="1" w:styleId="Textkrper1Car">
    <w:name w:val="Textkörper 1 Car"/>
    <w:basedOn w:val="Absatz-Standardschriftart"/>
    <w:link w:val="Textkrper1"/>
    <w:rsid w:val="00C53766"/>
    <w:rPr>
      <w:rFonts w:ascii="Arial" w:eastAsia="Times New Roman" w:hAnsi="Arial" w:cs="Arial"/>
      <w:ker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</dc:creator>
  <cp:keywords/>
  <dc:description/>
  <cp:lastModifiedBy>Karin Bigler</cp:lastModifiedBy>
  <cp:revision>8</cp:revision>
  <cp:lastPrinted>2025-05-27T15:10:00Z</cp:lastPrinted>
  <dcterms:created xsi:type="dcterms:W3CDTF">2025-04-25T14:25:00Z</dcterms:created>
  <dcterms:modified xsi:type="dcterms:W3CDTF">2025-05-27T15:11:00Z</dcterms:modified>
</cp:coreProperties>
</file>